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BC68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81D7E">
        <w:rPr>
          <w:rFonts w:ascii="Times New Roman" w:hAnsi="Times New Roman" w:cs="Times New Roman"/>
          <w:b/>
          <w:sz w:val="24"/>
          <w:szCs w:val="24"/>
        </w:rPr>
        <w:t>2</w:t>
      </w:r>
      <w:r w:rsidR="00BC68DF">
        <w:rPr>
          <w:rFonts w:ascii="Times New Roman" w:hAnsi="Times New Roman" w:cs="Times New Roman"/>
          <w:b/>
          <w:sz w:val="24"/>
          <w:szCs w:val="24"/>
        </w:rPr>
        <w:t>7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b/>
          <w:sz w:val="24"/>
          <w:szCs w:val="24"/>
        </w:rPr>
        <w:t>prosinca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387DAA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C68DF">
        <w:rPr>
          <w:rFonts w:ascii="Times New Roman" w:hAnsi="Times New Roman" w:cs="Times New Roman"/>
          <w:b/>
          <w:sz w:val="24"/>
          <w:szCs w:val="24"/>
        </w:rPr>
        <w:t>3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C81D7E">
        <w:rPr>
          <w:rFonts w:ascii="Times New Roman" w:hAnsi="Times New Roman" w:cs="Times New Roman"/>
          <w:sz w:val="24"/>
          <w:szCs w:val="24"/>
        </w:rPr>
        <w:t>2</w:t>
      </w:r>
      <w:r w:rsidR="00BC68DF">
        <w:rPr>
          <w:rFonts w:ascii="Times New Roman" w:hAnsi="Times New Roman" w:cs="Times New Roman"/>
          <w:sz w:val="24"/>
          <w:szCs w:val="24"/>
        </w:rPr>
        <w:t>7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sz w:val="24"/>
          <w:szCs w:val="24"/>
        </w:rPr>
        <w:t>prosinca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511562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81D7E" w:rsidRDefault="00431A07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3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573020" w:rsidRDefault="00573020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81D7E" w:rsidRDefault="00C81D7E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5115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Rješenj</w:t>
      </w:r>
      <w:r w:rsidR="00BC68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5115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izmjen</w:t>
      </w:r>
      <w:r w:rsidR="00BC68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5115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rješenja o imenovanju općinsk</w:t>
      </w:r>
      <w:r w:rsidR="00BC68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og</w:t>
      </w:r>
      <w:r w:rsidR="005115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izborn</w:t>
      </w:r>
      <w:r w:rsidR="00BC68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og</w:t>
      </w:r>
      <w:r w:rsidR="005115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povjerenstava:</w:t>
      </w:r>
    </w:p>
    <w:p w:rsidR="00511562" w:rsidRPr="00511562" w:rsidRDefault="00511562" w:rsidP="00511562">
      <w:pPr>
        <w:pStyle w:val="ListParagraph"/>
        <w:numPr>
          <w:ilvl w:val="0"/>
          <w:numId w:val="40"/>
        </w:numPr>
        <w:spacing w:after="120"/>
        <w:jc w:val="both"/>
        <w:rPr>
          <w:b/>
        </w:rPr>
      </w:pPr>
      <w:r>
        <w:t>Rješenj</w:t>
      </w:r>
      <w:r w:rsidR="00BC7B5B">
        <w:t>e</w:t>
      </w:r>
      <w:r>
        <w:t xml:space="preserve"> o izmjeni rješenja o imenovanju Općinskog izbornog povjerenstva Općine </w:t>
      </w:r>
      <w:r w:rsidR="00BC68DF">
        <w:t>Stankovci</w:t>
      </w:r>
    </w:p>
    <w:p w:rsidR="00573020" w:rsidRPr="00511562" w:rsidRDefault="00573020" w:rsidP="00573020">
      <w:pPr>
        <w:pStyle w:val="ListParagraph"/>
        <w:spacing w:after="120"/>
        <w:jc w:val="both"/>
        <w:rPr>
          <w:b/>
        </w:rPr>
      </w:pPr>
    </w:p>
    <w:p w:rsidR="00C81D7E" w:rsidRPr="00C81D7E" w:rsidRDefault="00C81D7E" w:rsidP="00C81D7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Rješenja o </w:t>
      </w:r>
      <w:r w:rsidR="005115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izmjenama rješenja o imenovanju biračkih odbora u diplomatsko-konzularnim predstavništvima Republike Hrvatske u inozemstvu:</w:t>
      </w:r>
    </w:p>
    <w:p w:rsidR="00C81D7E" w:rsidRDefault="00511562" w:rsidP="008E5C83">
      <w:pPr>
        <w:pStyle w:val="ListParagraph"/>
        <w:numPr>
          <w:ilvl w:val="0"/>
          <w:numId w:val="39"/>
        </w:numPr>
        <w:spacing w:after="120"/>
        <w:jc w:val="both"/>
      </w:pPr>
      <w:r>
        <w:t xml:space="preserve">Rješenje o izmjeni rješenja o imenovanju biračkog odbora u inozemstvu za biračko mjesto broj: </w:t>
      </w:r>
      <w:r w:rsidR="00BC68DF">
        <w:t>5</w:t>
      </w:r>
      <w:r>
        <w:t xml:space="preserve"> – </w:t>
      </w:r>
      <w:r w:rsidR="00BC68DF">
        <w:t>FRANKFURT</w:t>
      </w:r>
      <w:r>
        <w:t xml:space="preserve">, </w:t>
      </w:r>
      <w:r w:rsidR="00BC68DF">
        <w:t>SAVEZNA REPUBLIKA NJEMAČKA</w:t>
      </w:r>
    </w:p>
    <w:p w:rsidR="00511562" w:rsidRPr="00C81D7E" w:rsidRDefault="00511562" w:rsidP="00511562">
      <w:pPr>
        <w:pStyle w:val="ListParagraph"/>
        <w:numPr>
          <w:ilvl w:val="0"/>
          <w:numId w:val="39"/>
        </w:numPr>
        <w:spacing w:after="120"/>
        <w:jc w:val="both"/>
      </w:pPr>
      <w:r>
        <w:t xml:space="preserve">Rješenje o izmjeni rješenja o imenovanju biračkog odbora u inozemstvu za biračko mjesto broj: 1 – </w:t>
      </w:r>
      <w:r w:rsidR="00BC68DF">
        <w:t>PRIŠTINA, REPUBLIKA KOSOVO</w:t>
      </w:r>
    </w:p>
    <w:p w:rsidR="00511562" w:rsidRDefault="00511562" w:rsidP="00511562">
      <w:pPr>
        <w:pStyle w:val="ListParagraph"/>
        <w:numPr>
          <w:ilvl w:val="0"/>
          <w:numId w:val="39"/>
        </w:numPr>
        <w:spacing w:after="120"/>
        <w:jc w:val="both"/>
      </w:pPr>
      <w:r>
        <w:t xml:space="preserve">Rješenje o izmjeni rješenja o imenovanju biračkog odbora u inozemstvu za biračko mjesto broj: 1 – </w:t>
      </w:r>
      <w:r w:rsidR="00BC68DF">
        <w:t>SARAJEVO, BOSNA I HERCEGOVINA</w:t>
      </w:r>
    </w:p>
    <w:p w:rsidR="00BC68DF" w:rsidRDefault="00BC68DF" w:rsidP="00BC68DF">
      <w:pPr>
        <w:pStyle w:val="ListParagraph"/>
        <w:numPr>
          <w:ilvl w:val="0"/>
          <w:numId w:val="39"/>
        </w:numPr>
        <w:spacing w:after="120"/>
        <w:jc w:val="both"/>
      </w:pPr>
      <w:r>
        <w:t xml:space="preserve">Rješenje o izmjeni rješenja o imenovanju biračkog odbora u inozemstvu za biračko mjesto broj: </w:t>
      </w:r>
      <w:r>
        <w:t>7</w:t>
      </w:r>
      <w:r>
        <w:t xml:space="preserve"> – </w:t>
      </w:r>
      <w:r>
        <w:t>MOSTAR</w:t>
      </w:r>
      <w:r>
        <w:t>, BOSNA I HERCEGOVINA</w:t>
      </w:r>
    </w:p>
    <w:p w:rsidR="00BC68DF" w:rsidRDefault="00BC68DF" w:rsidP="00BC68DF">
      <w:pPr>
        <w:pStyle w:val="ListParagraph"/>
        <w:numPr>
          <w:ilvl w:val="0"/>
          <w:numId w:val="39"/>
        </w:numPr>
        <w:spacing w:after="120"/>
        <w:jc w:val="both"/>
      </w:pPr>
      <w:r>
        <w:t xml:space="preserve">Rješenje o izmjeni rješenja o imenovanju biračkog odbora u inozemstvu za biračko mjesto broj: </w:t>
      </w:r>
      <w:r>
        <w:t>1</w:t>
      </w:r>
      <w:r>
        <w:t>7 – MOSTAR, BOSNA I HERCEGOVINA</w:t>
      </w:r>
    </w:p>
    <w:p w:rsidR="00BC68DF" w:rsidRDefault="00BC68DF" w:rsidP="00BC68DF">
      <w:pPr>
        <w:pStyle w:val="ListParagraph"/>
        <w:numPr>
          <w:ilvl w:val="0"/>
          <w:numId w:val="39"/>
        </w:numPr>
        <w:spacing w:after="120"/>
        <w:jc w:val="both"/>
      </w:pPr>
      <w:r>
        <w:t xml:space="preserve">Rješenje o izmjeni rješenja o imenovanju biračkog odbora u inozemstvu za biračko mjesto broj: </w:t>
      </w:r>
      <w:r>
        <w:t>20</w:t>
      </w:r>
      <w:r>
        <w:t xml:space="preserve"> – MOSTAR, BOSNA I HERCEGOVINA</w:t>
      </w:r>
    </w:p>
    <w:p w:rsidR="00BC68DF" w:rsidRDefault="00BC68DF" w:rsidP="00BC68DF">
      <w:pPr>
        <w:pStyle w:val="ListParagraph"/>
        <w:numPr>
          <w:ilvl w:val="0"/>
          <w:numId w:val="39"/>
        </w:numPr>
        <w:spacing w:after="120"/>
        <w:jc w:val="both"/>
      </w:pPr>
      <w:r>
        <w:t xml:space="preserve">Rješenje o izmjeni rješenja o imenovanju biračkog odbora u inozemstvu za biračko mjesto broj: </w:t>
      </w:r>
      <w:r>
        <w:t>23</w:t>
      </w:r>
      <w:r>
        <w:t xml:space="preserve"> – MOSTAR, BOSNA I HERCEGOVINA</w:t>
      </w:r>
    </w:p>
    <w:p w:rsidR="00BC68DF" w:rsidRDefault="00BC68DF" w:rsidP="00BC68DF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511562" w:rsidRPr="00C81D7E" w:rsidRDefault="00BC68DF" w:rsidP="00511562">
      <w:pPr>
        <w:pStyle w:val="ListParagraph"/>
        <w:spacing w:after="120"/>
        <w:jc w:val="both"/>
      </w:pPr>
      <w:r w:rsidRPr="00BC68DF">
        <w:rPr>
          <w:b/>
        </w:rPr>
        <w:t>Ad. 3.</w:t>
      </w:r>
      <w:r>
        <w:tab/>
        <w:t>Razno</w:t>
      </w:r>
    </w:p>
    <w:p w:rsidR="00573020" w:rsidRDefault="00573020" w:rsidP="0051156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020" w:rsidRDefault="00573020" w:rsidP="0051156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73020">
        <w:rPr>
          <w:rFonts w:ascii="Times New Roman" w:hAnsi="Times New Roman" w:cs="Times New Roman"/>
          <w:sz w:val="24"/>
          <w:szCs w:val="24"/>
        </w:rPr>
        <w:t xml:space="preserve">    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1D7E">
        <w:rPr>
          <w:rFonts w:ascii="Times New Roman" w:hAnsi="Times New Roman" w:cs="Times New Roman"/>
          <w:sz w:val="24"/>
          <w:szCs w:val="24"/>
        </w:rPr>
        <w:t xml:space="preserve">       </w:t>
      </w:r>
      <w:r w:rsidR="00573020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89" w:rsidRDefault="00157F89" w:rsidP="007313D3">
      <w:pPr>
        <w:spacing w:after="0" w:line="240" w:lineRule="auto"/>
      </w:pPr>
      <w:r>
        <w:separator/>
      </w:r>
    </w:p>
  </w:endnote>
  <w:endnote w:type="continuationSeparator" w:id="0">
    <w:p w:rsidR="00157F89" w:rsidRDefault="00157F89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8DF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89" w:rsidRDefault="00157F89" w:rsidP="007313D3">
      <w:pPr>
        <w:spacing w:after="0" w:line="240" w:lineRule="auto"/>
      </w:pPr>
      <w:r>
        <w:separator/>
      </w:r>
    </w:p>
  </w:footnote>
  <w:footnote w:type="continuationSeparator" w:id="0">
    <w:p w:rsidR="00157F89" w:rsidRDefault="00157F89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8DF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2"/>
  </w:num>
  <w:num w:numId="9">
    <w:abstractNumId w:val="11"/>
  </w:num>
  <w:num w:numId="10">
    <w:abstractNumId w:val="16"/>
  </w:num>
  <w:num w:numId="11">
    <w:abstractNumId w:val="35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6"/>
  </w:num>
  <w:num w:numId="26">
    <w:abstractNumId w:val="27"/>
  </w:num>
  <w:num w:numId="27">
    <w:abstractNumId w:val="22"/>
  </w:num>
  <w:num w:numId="28">
    <w:abstractNumId w:val="34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  <w:num w:numId="38">
    <w:abstractNumId w:val="1"/>
  </w:num>
  <w:num w:numId="39">
    <w:abstractNumId w:val="38"/>
  </w:num>
  <w:num w:numId="40">
    <w:abstractNumId w:val="33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57F89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55FD5"/>
    <w:rsid w:val="002770DF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4458"/>
    <w:rsid w:val="00577061"/>
    <w:rsid w:val="00580FE7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C0F3C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CF9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195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74A0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92520-78D5-44C0-8FE4-2C4099DE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2025-02-04T12:40:00Z</cp:lastPrinted>
  <dcterms:created xsi:type="dcterms:W3CDTF">2025-02-04T12:40:00Z</dcterms:created>
  <dcterms:modified xsi:type="dcterms:W3CDTF">2025-02-04T12:40:00Z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